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FE686" w14:textId="4B09DD4B" w:rsidR="00AB3A48" w:rsidRDefault="007913BB" w:rsidP="00AB3A48">
      <w:pPr>
        <w:rPr>
          <w:rFonts w:asciiTheme="minorBidi" w:hAnsiTheme="minorBidi"/>
          <w:b/>
          <w:bCs/>
          <w:sz w:val="28"/>
          <w:szCs w:val="28"/>
        </w:rPr>
      </w:pPr>
      <w:r>
        <w:rPr>
          <w:rFonts w:asciiTheme="minorBidi" w:hAnsiTheme="minorBidi"/>
          <w:b/>
          <w:bCs/>
          <w:sz w:val="28"/>
          <w:szCs w:val="28"/>
        </w:rPr>
        <w:t>Sommerfreizeit</w:t>
      </w:r>
      <w:r w:rsidR="00DB5E9C">
        <w:rPr>
          <w:rFonts w:asciiTheme="minorBidi" w:hAnsiTheme="minorBidi"/>
          <w:b/>
          <w:bCs/>
          <w:sz w:val="28"/>
          <w:szCs w:val="28"/>
        </w:rPr>
        <w:t xml:space="preserve"> – Leben mit Gott in Frankreich</w:t>
      </w:r>
    </w:p>
    <w:p w14:paraId="0217467D" w14:textId="3AC353E7" w:rsidR="00AB3A48" w:rsidRPr="002467D6" w:rsidRDefault="007913BB" w:rsidP="00331444">
      <w:pPr>
        <w:rPr>
          <w:rFonts w:asciiTheme="minorBidi" w:hAnsiTheme="minorBidi"/>
          <w:b/>
          <w:bCs/>
          <w:i/>
          <w:iCs/>
          <w:sz w:val="24"/>
          <w:szCs w:val="24"/>
        </w:rPr>
      </w:pPr>
      <w:r>
        <w:rPr>
          <w:rFonts w:asciiTheme="minorBidi" w:hAnsiTheme="minorBidi"/>
          <w:sz w:val="24"/>
          <w:szCs w:val="24"/>
        </w:rPr>
        <w:t>In der ersten Woche der Sommerferien – 15.-23. Juli – bietet die Kirchengemeinde Lütjensee wieder eine „Gemeindefreizeit“ in Frankreich an. Ziel ist ein Campingplatz mit angrenzend nutzbarem Schwimmbad in Burgund. Pastor Denecke wird die Freizeit leiten. Neben Spiel und Spaß auf dem Campingplatz ist jeden Tag ein „Tagesthema“ und ein Ausflug geplant. Burgund bietet viele Ziele, die die Kulturgeschichte Europas</w:t>
      </w:r>
      <w:r w:rsidR="0022727F">
        <w:rPr>
          <w:rFonts w:asciiTheme="minorBidi" w:hAnsiTheme="minorBidi"/>
          <w:sz w:val="24"/>
          <w:szCs w:val="24"/>
        </w:rPr>
        <w:t xml:space="preserve"> zeigen –</w:t>
      </w:r>
      <w:r>
        <w:rPr>
          <w:rFonts w:asciiTheme="minorBidi" w:hAnsiTheme="minorBidi"/>
          <w:sz w:val="24"/>
          <w:szCs w:val="24"/>
        </w:rPr>
        <w:t xml:space="preserve"> von Steinzeit</w:t>
      </w:r>
      <w:r w:rsidR="0022727F">
        <w:rPr>
          <w:rFonts w:asciiTheme="minorBidi" w:hAnsiTheme="minorBidi"/>
          <w:sz w:val="24"/>
          <w:szCs w:val="24"/>
        </w:rPr>
        <w:t xml:space="preserve">-Höhlen über Römerbauten, die Residenz der Gegenpäpste und Burgen </w:t>
      </w:r>
      <w:r w:rsidR="00233F76">
        <w:rPr>
          <w:rFonts w:asciiTheme="minorBidi" w:hAnsiTheme="minorBidi"/>
          <w:sz w:val="24"/>
          <w:szCs w:val="24"/>
        </w:rPr>
        <w:t>aus de</w:t>
      </w:r>
      <w:r w:rsidR="0022727F">
        <w:rPr>
          <w:rFonts w:asciiTheme="minorBidi" w:hAnsiTheme="minorBidi"/>
          <w:sz w:val="24"/>
          <w:szCs w:val="24"/>
        </w:rPr>
        <w:t xml:space="preserve">m Hochmittelalter, bis hin zu Weinbau und der größten christlichen Gemeinschaft der Moderne, dem ökumenischen Kloster in Taizé. Jeden Abend soll auch dazu eingeladen werden, in der dortigen Kirche </w:t>
      </w:r>
      <w:r w:rsidR="00233F76">
        <w:rPr>
          <w:rFonts w:asciiTheme="minorBidi" w:hAnsiTheme="minorBidi"/>
          <w:sz w:val="24"/>
          <w:szCs w:val="24"/>
        </w:rPr>
        <w:t xml:space="preserve">zusammen </w:t>
      </w:r>
      <w:r w:rsidR="0022727F">
        <w:rPr>
          <w:rFonts w:asciiTheme="minorBidi" w:hAnsiTheme="minorBidi"/>
          <w:sz w:val="24"/>
          <w:szCs w:val="24"/>
        </w:rPr>
        <w:t xml:space="preserve">mit ca. </w:t>
      </w:r>
      <w:r w:rsidR="00DB5E9C">
        <w:rPr>
          <w:rFonts w:asciiTheme="minorBidi" w:hAnsiTheme="minorBidi"/>
          <w:sz w:val="24"/>
          <w:szCs w:val="24"/>
        </w:rPr>
        <w:t>1</w:t>
      </w:r>
      <w:r w:rsidR="0022727F">
        <w:rPr>
          <w:rFonts w:asciiTheme="minorBidi" w:hAnsiTheme="minorBidi"/>
          <w:sz w:val="24"/>
          <w:szCs w:val="24"/>
        </w:rPr>
        <w:t>0.000 Christen aus aller Welt am Abendgebet teilzunehmen.</w:t>
      </w:r>
      <w:r w:rsidR="00DB5E9C">
        <w:rPr>
          <w:rFonts w:asciiTheme="minorBidi" w:hAnsiTheme="minorBidi"/>
          <w:sz w:val="24"/>
          <w:szCs w:val="24"/>
        </w:rPr>
        <w:t xml:space="preserve"> Auch wenn es auf einen Campingplatz geht, richtet sich das Angebot nicht nur an Jugendliche und heißt bewusst „Gemeindefreizeit“. Wir freuen uns, wenn sich auch Erwachsene oder Familien mit Kindern anmelden, die als Teil ihres Urlaubs Zeit in Gemeinschaft verbringen möchten. Rabatte auf den Reisepreis sind möglich für „Teamer“, die in der regionalen Konfirmandenarbeit tätig sind oder werden wollen</w:t>
      </w:r>
      <w:r w:rsidR="00331444">
        <w:rPr>
          <w:rFonts w:asciiTheme="minorBidi" w:hAnsiTheme="minorBidi"/>
          <w:sz w:val="24"/>
          <w:szCs w:val="24"/>
        </w:rPr>
        <w:t>, für Gruppenleiter, die sich an der Leitung der Fahrt beteiligen</w:t>
      </w:r>
      <w:r w:rsidR="00510C3E">
        <w:rPr>
          <w:rFonts w:asciiTheme="minorBidi" w:hAnsiTheme="minorBidi"/>
          <w:sz w:val="24"/>
          <w:szCs w:val="24"/>
        </w:rPr>
        <w:t>,</w:t>
      </w:r>
      <w:r w:rsidR="00331444">
        <w:rPr>
          <w:rFonts w:asciiTheme="minorBidi" w:hAnsiTheme="minorBidi"/>
          <w:sz w:val="24"/>
          <w:szCs w:val="24"/>
        </w:rPr>
        <w:t xml:space="preserve"> und wenn mehrere Personen aus einer Familie teilnehmen. Nähere Informationen gibt es über den Flyer in der Kirche und auf der Website </w:t>
      </w:r>
      <w:hyperlink r:id="rId4" w:history="1">
        <w:r w:rsidR="00331444" w:rsidRPr="00A23984">
          <w:rPr>
            <w:rStyle w:val="Hyperlink"/>
            <w:rFonts w:asciiTheme="minorBidi" w:hAnsiTheme="minorBidi"/>
            <w:sz w:val="24"/>
            <w:szCs w:val="24"/>
          </w:rPr>
          <w:t>Tymmo.de</w:t>
        </w:r>
      </w:hyperlink>
      <w:r w:rsidR="00331444">
        <w:rPr>
          <w:rFonts w:asciiTheme="minorBidi" w:hAnsiTheme="minorBidi"/>
          <w:sz w:val="24"/>
          <w:szCs w:val="24"/>
        </w:rPr>
        <w:t xml:space="preserve">. Ein </w:t>
      </w:r>
      <w:r w:rsidR="00DB5E9C">
        <w:rPr>
          <w:rFonts w:asciiTheme="minorBidi" w:hAnsiTheme="minorBidi"/>
          <w:sz w:val="24"/>
          <w:szCs w:val="24"/>
        </w:rPr>
        <w:t>Informationstreffen, bei dem auch verabredet wird, wie hin und Rückfahrt organisiert werden</w:t>
      </w:r>
      <w:r w:rsidR="00331444">
        <w:rPr>
          <w:rFonts w:asciiTheme="minorBidi" w:hAnsiTheme="minorBidi"/>
          <w:sz w:val="24"/>
          <w:szCs w:val="24"/>
        </w:rPr>
        <w:t>, soll es am 4. Juni nach dem Abendgottesdienst geben</w:t>
      </w:r>
      <w:r w:rsidR="00DB5E9C">
        <w:rPr>
          <w:rFonts w:asciiTheme="minorBidi" w:hAnsiTheme="minorBidi"/>
          <w:sz w:val="24"/>
          <w:szCs w:val="24"/>
        </w:rPr>
        <w:t>. Bis dahin sind Anmeldungen möglich.</w:t>
      </w:r>
      <w:r w:rsidR="00331444">
        <w:rPr>
          <w:rFonts w:asciiTheme="minorBidi" w:hAnsiTheme="minorBidi"/>
          <w:sz w:val="24"/>
          <w:szCs w:val="24"/>
        </w:rPr>
        <w:t xml:space="preserve"> Kurzfristig zu klärende Fragen richten Sie bitte </w:t>
      </w:r>
      <w:r w:rsidR="00B631C8">
        <w:rPr>
          <w:rFonts w:asciiTheme="minorBidi" w:hAnsiTheme="minorBidi"/>
          <w:sz w:val="24"/>
          <w:szCs w:val="24"/>
        </w:rPr>
        <w:t xml:space="preserve">zunächst </w:t>
      </w:r>
      <w:r w:rsidR="00331444">
        <w:rPr>
          <w:rFonts w:asciiTheme="minorBidi" w:hAnsiTheme="minorBidi"/>
          <w:sz w:val="24"/>
          <w:szCs w:val="24"/>
        </w:rPr>
        <w:t>an das Kirchenbüro, Tel. 7262.</w:t>
      </w:r>
    </w:p>
    <w:sectPr w:rsidR="00AB3A48" w:rsidRPr="002467D6" w:rsidSect="00653DDD">
      <w:pgSz w:w="11906" w:h="16838"/>
      <w:pgMar w:top="567"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AB"/>
    <w:rsid w:val="000C797D"/>
    <w:rsid w:val="002143B0"/>
    <w:rsid w:val="0022727F"/>
    <w:rsid w:val="00233F76"/>
    <w:rsid w:val="002467D6"/>
    <w:rsid w:val="00273EE1"/>
    <w:rsid w:val="002764F0"/>
    <w:rsid w:val="00331444"/>
    <w:rsid w:val="00373091"/>
    <w:rsid w:val="003A3EB9"/>
    <w:rsid w:val="003F7DAB"/>
    <w:rsid w:val="004D5AE3"/>
    <w:rsid w:val="00510C3E"/>
    <w:rsid w:val="00653DDD"/>
    <w:rsid w:val="006F45AD"/>
    <w:rsid w:val="007913BB"/>
    <w:rsid w:val="008E3CE8"/>
    <w:rsid w:val="00992519"/>
    <w:rsid w:val="00AB3A48"/>
    <w:rsid w:val="00B567E9"/>
    <w:rsid w:val="00B57321"/>
    <w:rsid w:val="00B631C8"/>
    <w:rsid w:val="00BE30ED"/>
    <w:rsid w:val="00C4710F"/>
    <w:rsid w:val="00CA6C5F"/>
    <w:rsid w:val="00DB5E9C"/>
    <w:rsid w:val="00DD5486"/>
    <w:rsid w:val="00ED1453"/>
    <w:rsid w:val="00F20126"/>
    <w:rsid w:val="00FC323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2E841"/>
  <w15:chartTrackingRefBased/>
  <w15:docId w15:val="{08F5FCAA-0F67-401B-BC85-ADA131F73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30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467D6"/>
    <w:rPr>
      <w:color w:val="0563C1" w:themeColor="hyperlink"/>
      <w:u w:val="single"/>
    </w:rPr>
  </w:style>
  <w:style w:type="character" w:styleId="NichtaufgelsteErwhnung">
    <w:name w:val="Unresolved Mention"/>
    <w:basedOn w:val="Absatz-Standardschriftart"/>
    <w:uiPriority w:val="99"/>
    <w:semiHidden/>
    <w:unhideWhenUsed/>
    <w:rsid w:val="002467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ymmo.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1509</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 Denecke</dc:creator>
  <cp:keywords/>
  <dc:description/>
  <cp:lastModifiedBy>Hartmut Roick</cp:lastModifiedBy>
  <cp:revision>2</cp:revision>
  <dcterms:created xsi:type="dcterms:W3CDTF">2023-01-23T08:51:00Z</dcterms:created>
  <dcterms:modified xsi:type="dcterms:W3CDTF">2023-01-23T08:51:00Z</dcterms:modified>
</cp:coreProperties>
</file>